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2D" w:rsidRDefault="0097292D" w:rsidP="0083199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31994" w:rsidRPr="00831994" w:rsidRDefault="00831994" w:rsidP="00831994">
      <w:pPr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831994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คู่มือการพัฒนาและส่งเสริมการปฏิบัติงานเพื่อป้องกัน</w:t>
      </w:r>
    </w:p>
    <w:p w:rsidR="00831994" w:rsidRPr="00831994" w:rsidRDefault="00831994" w:rsidP="008319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31994">
        <w:rPr>
          <w:rFonts w:ascii="TH SarabunPSK" w:hAnsi="TH SarabunPSK" w:cs="TH SarabunPSK"/>
          <w:b/>
          <w:bCs/>
          <w:sz w:val="52"/>
          <w:szCs w:val="52"/>
          <w:cs/>
        </w:rPr>
        <w:t>ผลประโยชน์ทับซ้อนขององค์การบริหารส่วนตำบล</w:t>
      </w:r>
      <w:r w:rsidRPr="00831994">
        <w:rPr>
          <w:rFonts w:ascii="TH SarabunPSK" w:hAnsi="TH SarabunPSK" w:cs="TH SarabunPSK" w:hint="cs"/>
          <w:b/>
          <w:bCs/>
          <w:sz w:val="52"/>
          <w:szCs w:val="52"/>
          <w:cs/>
        </w:rPr>
        <w:t>สระโพนทอง</w:t>
      </w:r>
    </w:p>
    <w:p w:rsidR="00831994" w:rsidRDefault="00831994" w:rsidP="008319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DD1170" w:rsidRDefault="00DD1170" w:rsidP="008319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31994" w:rsidRPr="00831994" w:rsidRDefault="00831994" w:rsidP="008319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31994" w:rsidRDefault="00831994" w:rsidP="008319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68DC1E4E" wp14:editId="5F839470">
            <wp:extent cx="3046674" cy="2107964"/>
            <wp:effectExtent l="0" t="0" r="1905" b="698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อบต.ใหม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035" cy="211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994" w:rsidRDefault="00831994" w:rsidP="008319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1994" w:rsidRDefault="00831994" w:rsidP="008319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9F3" w:rsidRDefault="00CA79F3" w:rsidP="008319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9F3" w:rsidRDefault="00CA79F3" w:rsidP="008319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79F3" w:rsidRDefault="00CA79F3" w:rsidP="008319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31994" w:rsidRPr="00831994" w:rsidRDefault="00831994" w:rsidP="008319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31994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องค์การบริหารส่วนตำบลสระโพนทอง</w:t>
      </w:r>
    </w:p>
    <w:p w:rsidR="00CA79F3" w:rsidRDefault="00831994" w:rsidP="008319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31994">
        <w:rPr>
          <w:rFonts w:ascii="TH SarabunIT๙" w:hAnsi="TH SarabunIT๙" w:cs="TH SarabunIT๙"/>
          <w:b/>
          <w:bCs/>
          <w:sz w:val="72"/>
          <w:szCs w:val="72"/>
          <w:cs/>
        </w:rPr>
        <w:t>อำเภอเกษตรสมบูรณ์    จังหวัดชัยภูมิ</w:t>
      </w:r>
    </w:p>
    <w:p w:rsidR="00CA79F3" w:rsidRPr="00CA79F3" w:rsidRDefault="00CA79F3" w:rsidP="00CA79F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CA79F3">
        <w:rPr>
          <w:rFonts w:ascii="TH SarabunIT๙" w:hAnsi="TH SarabunIT๙" w:cs="TH SarabunIT๙"/>
          <w:sz w:val="32"/>
          <w:szCs w:val="32"/>
          <w:cs/>
        </w:rPr>
        <w:t xml:space="preserve">โทรศัพท์/โทรสาร </w:t>
      </w:r>
      <w:r w:rsidRPr="00CA79F3">
        <w:rPr>
          <w:rFonts w:ascii="TH SarabunIT๙" w:hAnsi="TH SarabunIT๙" w:cs="TH SarabunIT๙"/>
          <w:sz w:val="32"/>
          <w:szCs w:val="32"/>
        </w:rPr>
        <w:t>o</w:t>
      </w:r>
      <w:r w:rsidRPr="00CA79F3">
        <w:rPr>
          <w:rFonts w:ascii="TH SarabunIT๙" w:hAnsi="TH SarabunIT๙" w:cs="TH SarabunIT๙"/>
          <w:sz w:val="32"/>
          <w:szCs w:val="32"/>
          <w:cs/>
        </w:rPr>
        <w:t>๔๔</w:t>
      </w:r>
      <w:r w:rsidRPr="00CA79F3">
        <w:rPr>
          <w:rFonts w:ascii="TH SarabunIT๙" w:hAnsi="TH SarabunIT๙" w:cs="TH SarabunIT๙"/>
          <w:sz w:val="32"/>
          <w:szCs w:val="32"/>
        </w:rPr>
        <w:t>o</w:t>
      </w:r>
      <w:r w:rsidRPr="00CA79F3">
        <w:rPr>
          <w:rFonts w:ascii="TH SarabunIT๙" w:hAnsi="TH SarabunIT๙" w:cs="TH SarabunIT๙"/>
          <w:sz w:val="32"/>
          <w:szCs w:val="32"/>
          <w:cs/>
        </w:rPr>
        <w:t>๕๖ ๑๔๔</w:t>
      </w:r>
    </w:p>
    <w:p w:rsidR="00CA79F3" w:rsidRDefault="00CA79F3" w:rsidP="00CA79F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CA79F3">
        <w:rPr>
          <w:rFonts w:ascii="TH SarabunIT๙" w:hAnsi="TH SarabunIT๙" w:cs="TH SarabunIT๙"/>
          <w:sz w:val="32"/>
          <w:szCs w:val="32"/>
          <w:cs/>
        </w:rPr>
        <w:t>เวบไซต์</w:t>
      </w:r>
      <w:proofErr w:type="spellEnd"/>
      <w:r w:rsidRPr="00CA79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79F3">
        <w:rPr>
          <w:rFonts w:ascii="TH SarabunIT๙" w:hAnsi="TH SarabunIT๙" w:cs="TH SarabunIT๙"/>
          <w:sz w:val="32"/>
          <w:szCs w:val="32"/>
        </w:rPr>
        <w:t>:</w:t>
      </w:r>
      <w:r w:rsidRPr="00CA79F3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Pr="00CA79F3">
          <w:rPr>
            <w:rStyle w:val="a3"/>
            <w:rFonts w:ascii="TH SarabunIT๙" w:hAnsi="TH SarabunIT๙" w:cs="TH SarabunIT๙"/>
            <w:sz w:val="32"/>
            <w:szCs w:val="32"/>
          </w:rPr>
          <w:t>www.sraponthong.go.th</w:t>
        </w:r>
      </w:hyperlink>
    </w:p>
    <w:p w:rsidR="00831994" w:rsidRPr="00831994" w:rsidRDefault="00831994" w:rsidP="008319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831994">
        <w:rPr>
          <w:rFonts w:ascii="TH SarabunIT๙" w:hAnsi="TH SarabunIT๙" w:cs="TH SarabunIT๙"/>
          <w:b/>
          <w:bCs/>
          <w:sz w:val="72"/>
          <w:szCs w:val="72"/>
        </w:rPr>
        <w:lastRenderedPageBreak/>
        <w:br w:type="page"/>
      </w:r>
    </w:p>
    <w:p w:rsidR="00687989" w:rsidRPr="00E838C1" w:rsidRDefault="00687989" w:rsidP="00E7654B">
      <w:r w:rsidRPr="00E838C1">
        <w:rPr>
          <w:cs/>
        </w:rPr>
        <w:lastRenderedPageBreak/>
        <w:t>คู่มือการพัฒนาและส่งเสริมการปฏิบัติงานเพื่อป้องกัน</w:t>
      </w:r>
    </w:p>
    <w:p w:rsidR="00374EEA" w:rsidRDefault="00687989" w:rsidP="00374EE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838C1">
        <w:rPr>
          <w:rFonts w:ascii="TH SarabunPSK" w:hAnsi="TH SarabunPSK" w:cs="TH SarabunPSK"/>
          <w:b/>
          <w:bCs/>
          <w:sz w:val="36"/>
          <w:szCs w:val="36"/>
          <w:cs/>
        </w:rPr>
        <w:t>ผลประโยชน์ทับซ้อนขององค์การบริหารส่วนตำบล</w:t>
      </w:r>
      <w:r w:rsidR="00374EEA">
        <w:rPr>
          <w:rFonts w:ascii="TH SarabunPSK" w:hAnsi="TH SarabunPSK" w:cs="TH SarabunPSK" w:hint="cs"/>
          <w:b/>
          <w:bCs/>
          <w:sz w:val="36"/>
          <w:szCs w:val="36"/>
          <w:cs/>
        </w:rPr>
        <w:t>สระโพนทอง</w:t>
      </w:r>
    </w:p>
    <w:p w:rsidR="00687989" w:rsidRPr="00E838C1" w:rsidRDefault="003E7B97" w:rsidP="006879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เกษตรสมบูรณ์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จังหวัด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ชัยภูมิ</w:t>
      </w:r>
    </w:p>
    <w:p w:rsidR="00687989" w:rsidRPr="00B92968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 xml:space="preserve">โทรศัพท์/โทรสาร </w:t>
      </w:r>
      <w:r w:rsidRPr="00B92968">
        <w:rPr>
          <w:rFonts w:ascii="TH SarabunPSK" w:hAnsi="TH SarabunPSK" w:cs="TH SarabunPSK"/>
          <w:sz w:val="32"/>
          <w:szCs w:val="32"/>
        </w:rPr>
        <w:t>o</w:t>
      </w:r>
      <w:r w:rsidRPr="00B92968">
        <w:rPr>
          <w:rFonts w:ascii="TH SarabunPSK" w:hAnsi="TH SarabunPSK" w:cs="TH SarabunPSK"/>
          <w:sz w:val="32"/>
          <w:szCs w:val="32"/>
          <w:cs/>
        </w:rPr>
        <w:t>๔๔</w:t>
      </w:r>
      <w:r w:rsidRPr="00B92968">
        <w:rPr>
          <w:rFonts w:ascii="TH SarabunPSK" w:hAnsi="TH SarabunPSK" w:cs="TH SarabunPSK"/>
          <w:sz w:val="32"/>
          <w:szCs w:val="32"/>
        </w:rPr>
        <w:t>o</w:t>
      </w:r>
      <w:r w:rsidR="003E7B97">
        <w:rPr>
          <w:rFonts w:ascii="TH SarabunPSK" w:hAnsi="TH SarabunPSK" w:cs="TH SarabunPSK" w:hint="cs"/>
          <w:sz w:val="32"/>
          <w:szCs w:val="32"/>
          <w:cs/>
        </w:rPr>
        <w:t>๕๖</w:t>
      </w:r>
      <w:r w:rsidR="003E7B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7B97">
        <w:rPr>
          <w:rFonts w:ascii="TH SarabunPSK" w:hAnsi="TH SarabunPSK" w:cs="TH SarabunPSK" w:hint="cs"/>
          <w:sz w:val="32"/>
          <w:szCs w:val="32"/>
          <w:cs/>
        </w:rPr>
        <w:t>๑๔๔</w:t>
      </w:r>
    </w:p>
    <w:p w:rsidR="00687989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เวบไซต์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</w:rPr>
        <w:t>: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="003E7B97" w:rsidRPr="00FE2289">
          <w:rPr>
            <w:rStyle w:val="a3"/>
            <w:rFonts w:ascii="TH SarabunPSK" w:hAnsi="TH SarabunPSK" w:cs="TH SarabunPSK"/>
            <w:sz w:val="32"/>
            <w:szCs w:val="32"/>
          </w:rPr>
          <w:t>www.sraponthong.go.th</w:t>
        </w:r>
      </w:hyperlink>
    </w:p>
    <w:p w:rsidR="00687989" w:rsidRPr="00B92968" w:rsidRDefault="00687989" w:rsidP="006879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E838C1" w:rsidRDefault="00687989" w:rsidP="006879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38C1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687989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  <w:t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คสช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Pr="00B92968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B92968">
        <w:rPr>
          <w:rFonts w:ascii="TH SarabunPSK" w:hAnsi="TH SarabunPSK" w:cs="TH SarabunPSK"/>
          <w:sz w:val="32"/>
          <w:szCs w:val="32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687989" w:rsidRPr="00B92968" w:rsidRDefault="00687989" w:rsidP="0068798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92968">
        <w:rPr>
          <w:rFonts w:ascii="TH SarabunPSK" w:hAnsi="TH SarabunPSK" w:cs="TH SarabunPSK"/>
          <w:sz w:val="32"/>
          <w:szCs w:val="32"/>
          <w:cs/>
        </w:rPr>
        <w:tab/>
      </w:r>
      <w:r w:rsidR="003E7B9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องค์การบริหารส่วนตำบลสระโพนทอง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</w:t>
      </w:r>
      <w:r w:rsidR="003E7B9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องค์การบริหารส่วนตำบลสระโพนทอง</w:t>
      </w:r>
      <w:r w:rsidRPr="00B92968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เพื่อเป็นแนวทางในการปฏิบัติงานต่อไป</w:t>
      </w:r>
    </w:p>
    <w:p w:rsidR="00687989" w:rsidRPr="00B92968" w:rsidRDefault="00687989" w:rsidP="00687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3E7B97" w:rsidP="0068798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องค์การบริหารส่วนตำบลสระโพนทอง</w:t>
      </w: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jc w:val="right"/>
        <w:rPr>
          <w:rFonts w:ascii="TH SarabunPSK" w:hAnsi="TH SarabunPSK" w:cs="TH SarabunPSK"/>
          <w:sz w:val="32"/>
          <w:szCs w:val="32"/>
        </w:rPr>
      </w:pPr>
    </w:p>
    <w:p w:rsidR="00687989" w:rsidRDefault="00687989" w:rsidP="00E7654B">
      <w:pPr>
        <w:rPr>
          <w:rFonts w:ascii="TH SarabunPSK" w:hAnsi="TH SarabunPSK" w:cs="TH SarabunPSK"/>
          <w:sz w:val="32"/>
          <w:szCs w:val="32"/>
        </w:rPr>
      </w:pPr>
    </w:p>
    <w:p w:rsidR="00E7654B" w:rsidRPr="00B92968" w:rsidRDefault="00E7654B" w:rsidP="00E7654B">
      <w:pPr>
        <w:rPr>
          <w:rFonts w:ascii="TH SarabunPSK" w:hAnsi="TH SarabunPSK" w:cs="TH SarabunPSK"/>
          <w:sz w:val="32"/>
          <w:szCs w:val="32"/>
        </w:rPr>
      </w:pPr>
    </w:p>
    <w:p w:rsidR="00687989" w:rsidRPr="00FD0351" w:rsidRDefault="00687989" w:rsidP="006879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D0351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:rsidR="00687989" w:rsidRPr="00FD0351" w:rsidRDefault="00687989" w:rsidP="0068798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หน้า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เกริ่นนำ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ค่านิยมหลัก ๑๒ ประการ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หลัก</w:t>
      </w:r>
      <w:proofErr w:type="spellStart"/>
      <w:r w:rsidRPr="00FD035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0351">
        <w:rPr>
          <w:rFonts w:ascii="TH SarabunIT๙" w:hAnsi="TH SarabunIT๙" w:cs="TH SarabunIT๙"/>
          <w:sz w:val="32"/>
          <w:szCs w:val="32"/>
          <w:cs/>
        </w:rPr>
        <w:t>บาล</w:t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</w:r>
      <w:r w:rsidR="00FD0351" w:rsidRPr="00FD0351">
        <w:rPr>
          <w:rFonts w:ascii="TH SarabunIT๙" w:hAnsi="TH SarabunIT๙" w:cs="TH SarabunIT๙"/>
          <w:sz w:val="32"/>
          <w:szCs w:val="32"/>
        </w:rPr>
        <w:tab/>
        <w:t>1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  <w:t>1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 w:rsidR="003E7B97" w:rsidRPr="00FD03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  <w:t>2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3E7B97" w:rsidRPr="00FD03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FD035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FD03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ว่าด้วยจรรยาข้าราชการ</w:t>
      </w:r>
      <w:r w:rsidR="003E7B97" w:rsidRPr="00FD03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 xml:space="preserve">มาตรฐานทางคุณธรรมจริยธรรม พนักงานส่วนตำบลและพนักงานจ้าง  </w:t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FD035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ของ</w:t>
      </w:r>
      <w:r w:rsidR="003E7B97" w:rsidRPr="00FD03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ประกาศเจตนารมณ์</w:t>
      </w:r>
      <w:r w:rsidR="003E7B97" w:rsidRPr="00FD03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FD0351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เป็นหน่วยงานในการต่อต้าน   </w:t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Pr="00FD0351">
        <w:rPr>
          <w:rFonts w:ascii="TH SarabunIT๙" w:hAnsi="TH SarabunIT๙" w:cs="TH SarabunIT๙"/>
          <w:sz w:val="32"/>
          <w:szCs w:val="32"/>
          <w:cs/>
        </w:rPr>
        <w:t xml:space="preserve">                   การทุจริตคอรัปชั่น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ความหมายผลประโยชน์ทับซ้อน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  <w:t>5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P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>7</w:t>
      </w:r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- นิยามศัพท์และแนวคิดสำคัญ</w:t>
      </w:r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- แนวทางการจัดการผลประโยชน์ทับซ้อน</w:t>
      </w:r>
    </w:p>
    <w:p w:rsid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บทที่ ๒ การเปิดเผยผลประโยชน์สาธารณะ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  <w:t xml:space="preserve">         14</w:t>
      </w:r>
    </w:p>
    <w:p w:rsidR="00687989" w:rsidRPr="00FD0351" w:rsidRDefault="00687989" w:rsidP="00FD0351">
      <w:pPr>
        <w:pStyle w:val="a4"/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- การเปิดเผยผลประโยชน์สาธารณะ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บทที่ ๓ การให้-การรับของขวัญและผลประโยชน์</w:t>
      </w:r>
      <w:r w:rsidRPr="00FD0351">
        <w:rPr>
          <w:rFonts w:ascii="TH SarabunIT๙" w:hAnsi="TH SarabunIT๙" w:cs="TH SarabunIT๙"/>
          <w:sz w:val="32"/>
          <w:szCs w:val="32"/>
          <w:cs/>
        </w:rPr>
        <w:tab/>
      </w:r>
      <w:r w:rsidRPr="00FD0351">
        <w:rPr>
          <w:rFonts w:ascii="TH SarabunIT๙" w:hAnsi="TH SarabunIT๙" w:cs="TH SarabunIT๙"/>
          <w:sz w:val="32"/>
          <w:szCs w:val="32"/>
          <w:cs/>
        </w:rPr>
        <w:tab/>
      </w:r>
      <w:r w:rsidR="00FD0351">
        <w:rPr>
          <w:rFonts w:ascii="TH SarabunIT๙" w:hAnsi="TH SarabunIT๙" w:cs="TH SarabunIT๙"/>
          <w:sz w:val="32"/>
          <w:szCs w:val="32"/>
          <w:cs/>
        </w:rPr>
        <w:tab/>
      </w:r>
      <w:r w:rsidR="00FD0351">
        <w:rPr>
          <w:rFonts w:ascii="TH SarabunIT๙" w:hAnsi="TH SarabunIT๙" w:cs="TH SarabunIT๙"/>
          <w:sz w:val="32"/>
          <w:szCs w:val="32"/>
          <w:cs/>
        </w:rPr>
        <w:tab/>
      </w:r>
      <w:r w:rsidR="00FD0351">
        <w:rPr>
          <w:rFonts w:ascii="TH SarabunIT๙" w:hAnsi="TH SarabunIT๙" w:cs="TH SarabunIT๙"/>
          <w:sz w:val="32"/>
          <w:szCs w:val="32"/>
          <w:cs/>
        </w:rPr>
        <w:tab/>
      </w:r>
      <w:r w:rsidR="00FD0351">
        <w:rPr>
          <w:rFonts w:ascii="TH SarabunIT๙" w:hAnsi="TH SarabunIT๙" w:cs="TH SarabunIT๙"/>
          <w:sz w:val="32"/>
          <w:szCs w:val="32"/>
          <w:cs/>
        </w:rPr>
        <w:tab/>
      </w:r>
      <w:r w:rsidR="00FD0351">
        <w:rPr>
          <w:rFonts w:ascii="TH SarabunIT๙" w:hAnsi="TH SarabunIT๙" w:cs="TH SarabunIT๙" w:hint="cs"/>
          <w:sz w:val="32"/>
          <w:szCs w:val="32"/>
          <w:cs/>
        </w:rPr>
        <w:t xml:space="preserve">         19</w:t>
      </w:r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- แนวพิจารณาในทางปฏิบัติ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บทสรุป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  <w:t xml:space="preserve">         24</w:t>
      </w:r>
    </w:p>
    <w:p w:rsidR="00687989" w:rsidRPr="00FD0351" w:rsidRDefault="00687989" w:rsidP="00687989">
      <w:pPr>
        <w:pStyle w:val="a4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</w:r>
      <w:r w:rsidR="00FD0351">
        <w:rPr>
          <w:rFonts w:ascii="TH SarabunIT๙" w:hAnsi="TH SarabunIT๙" w:cs="TH SarabunIT๙"/>
          <w:sz w:val="32"/>
          <w:szCs w:val="32"/>
        </w:rPr>
        <w:tab/>
        <w:t xml:space="preserve">                   25</w:t>
      </w:r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  <w:r w:rsidRPr="00FD0351">
        <w:rPr>
          <w:rFonts w:ascii="TH SarabunIT๙" w:hAnsi="TH SarabunIT๙" w:cs="TH SarabunIT๙"/>
          <w:sz w:val="32"/>
          <w:szCs w:val="32"/>
          <w:cs/>
        </w:rPr>
        <w:t>ภาคผนวก</w:t>
      </w:r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Pr="00FD0351" w:rsidRDefault="00687989" w:rsidP="00687989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pStyle w:val="a4"/>
        <w:rPr>
          <w:rFonts w:ascii="TH SarabunPSK" w:hAnsi="TH SarabunPSK" w:cs="TH SarabunPSK"/>
          <w:sz w:val="32"/>
          <w:szCs w:val="32"/>
        </w:rPr>
      </w:pPr>
    </w:p>
    <w:p w:rsidR="00687989" w:rsidRPr="00B92968" w:rsidRDefault="00687989" w:rsidP="00687989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p w:rsidR="00FD0351" w:rsidRDefault="00FD0351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0351" w:rsidRDefault="00FD0351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D0351" w:rsidRDefault="00FD0351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Default="00687989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เกริ่นนำ</w:t>
      </w:r>
    </w:p>
    <w:p w:rsidR="003E7B97" w:rsidRPr="003A4692" w:rsidRDefault="003E7B97" w:rsidP="00687989">
      <w:pPr>
        <w:pStyle w:val="a4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จนนำไปสู่การถูกกล่าวหาร้องเรียนเรื่องการทุจริตหรือถูกลงโทษทางอาญา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 interest : COI)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บาลและเป็นอุปสรรคต่อการพัฒนาประเทศ  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="003E7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  ๑๒ ประการ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</w:t>
      </w:r>
      <w:proofErr w:type="spellStart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คสช</w:t>
      </w:r>
      <w:proofErr w:type="spellEnd"/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.)เพื่อสร้างสรรค์ประเทศไทยให้เข้มแข็ง โดยต้องสร้างคนในชาติ ให้มีค่านิยมไทย ๑๒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3A469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ประการ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มีความรักชาติ ศาสนา พระมหากษัตริย์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ซื่อสัตย์ เสียสละ อดทน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กตัญญูต่อพ่อแม่ ผู้ปกครอง ครูบาอาจารย์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รักษาวัฒนธรรมประเพณีไทย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รักษาความสัตย์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เข้าใจเรียนรู้การเป็นประชาธิปไตย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มีสติรู้ตัว รู้คิด รู้ทำ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687989" w:rsidRPr="003A4692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687989" w:rsidRDefault="00687989" w:rsidP="00687989">
      <w:pPr>
        <w:pStyle w:val="a4"/>
        <w:numPr>
          <w:ilvl w:val="0"/>
          <w:numId w:val="5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687989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74EEA" w:rsidRDefault="00374EEA" w:rsidP="003E7B97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  <w:vertAlign w:val="subscript"/>
        </w:rPr>
      </w:pPr>
    </w:p>
    <w:p w:rsidR="00182173" w:rsidRDefault="00182173" w:rsidP="003E7B9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40"/>
          <w:szCs w:val="40"/>
          <w:vertAlign w:val="subscript"/>
        </w:rPr>
      </w:pPr>
    </w:p>
    <w:p w:rsidR="003E7B97" w:rsidRPr="003E7B97" w:rsidRDefault="003E7B97" w:rsidP="003E7B97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  <w:vertAlign w:val="subscript"/>
        </w:rPr>
      </w:pPr>
      <w:r w:rsidRPr="003E7B97">
        <w:rPr>
          <w:rFonts w:ascii="TH SarabunIT๙" w:eastAsia="Times New Roman" w:hAnsi="TH SarabunIT๙" w:cs="TH SarabunIT๙" w:hint="cs"/>
          <w:sz w:val="40"/>
          <w:szCs w:val="40"/>
          <w:vertAlign w:val="subscript"/>
          <w:cs/>
        </w:rPr>
        <w:lastRenderedPageBreak/>
        <w:t>-๑-</w:t>
      </w:r>
    </w:p>
    <w:p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3A4692" w:rsidRDefault="00687989" w:rsidP="00687989">
      <w:pPr>
        <w:pStyle w:val="Default"/>
        <w:ind w:firstLine="144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3A4692">
        <w:rPr>
          <w:rFonts w:ascii="TH SarabunIT๙" w:hAnsi="TH SarabunIT๙" w:cs="TH SarabunIT๙"/>
          <w:color w:val="auto"/>
          <w:sz w:val="32"/>
          <w:szCs w:val="32"/>
        </w:rPr>
        <w:t>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หรืออาจเรียกได้ว่า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การบริหารกิจการบ้านเมืองที่ดี หลักธรรมรัฐ และ</w:t>
      </w:r>
      <w:proofErr w:type="spellStart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บรรษัทภิ</w:t>
      </w:r>
      <w:proofErr w:type="spellEnd"/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บาล ฯลฯ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ซึ่งเรารู้จักกันในนาม</w:t>
      </w:r>
      <w:r w:rsidRPr="003A4692">
        <w:rPr>
          <w:rFonts w:ascii="TH SarabunIT๙" w:hAnsi="TH SarabunIT๙" w:cs="TH SarabunIT๙"/>
          <w:color w:val="auto"/>
          <w:sz w:val="32"/>
          <w:szCs w:val="32"/>
        </w:rPr>
        <w:t xml:space="preserve"> “Good Governance” 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>ที่หมายถึง</w:t>
      </w:r>
      <w:r w:rsidRPr="003A4692">
        <w:rPr>
          <w:rFonts w:ascii="TH SarabunIT๙" w:hAnsi="TH SarabunIT๙" w:cs="TH SarabunIT๙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3A4692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687989" w:rsidRPr="003A4692" w:rsidRDefault="00687989" w:rsidP="00687989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องค์ประกอบของหลัก</w:t>
      </w:r>
      <w:proofErr w:type="spellStart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บาล</w:t>
      </w:r>
    </w:p>
    <w:p w:rsidR="00687989" w:rsidRPr="003A4692" w:rsidRDefault="00687989" w:rsidP="00687989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</w:t>
      </w: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บาลมีองค์ประกอบที่สำคัญ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 ประการดังนี้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หลักนิติธรรม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 หลักคุณธรรม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หลักความโปร่งใส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หลักความมีส่วนร่วม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๕. หลักความรับผิดชอบ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๖. หลักความคุ้มค่า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หลักปรัชญาเศรษฐกิจพอเพียง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  <w:t> “</w:t>
      </w:r>
      <w:r w:rsidRPr="003A4692">
        <w:rPr>
          <w:rStyle w:val="a5"/>
          <w:rFonts w:ascii="TH SarabunIT๙" w:hAnsi="TH SarabunIT๙" w:cs="TH SarabunIT๙"/>
          <w:sz w:val="32"/>
          <w:szCs w:val="32"/>
          <w:shd w:val="clear" w:color="auto" w:fill="FFFFFF"/>
          <w:cs/>
        </w:rPr>
        <w:t>เศรษฐกิจพอเพียง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ภิวัตน์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และความเปลี่ยนแปลงต่าง ๆ</w:t>
      </w:r>
    </w:p>
    <w:p w:rsidR="00374EEA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ความพอประมาณ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ความพอดีที่ไม่น้อยเกินไปและไม่มากเกิน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831994" w:rsidRDefault="00831994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831994" w:rsidRDefault="00831994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</w:p>
    <w:p w:rsidR="00687989" w:rsidRPr="003A4692" w:rsidRDefault="00374EEA" w:rsidP="00374EEA">
      <w:pPr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๒-</w:t>
      </w: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ความมีเหตุผล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การตัดสินใจเกี่ยวกับระดับของความพอเพียงนั้น  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การมีภูมิคุ้มกันที่ดีในตัว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หมายถึง 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16"/>
          <w:szCs w:val="16"/>
          <w:shd w:val="clear" w:color="auto" w:fill="FFFFFF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  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sz w:val="32"/>
          <w:szCs w:val="32"/>
        </w:rPr>
        <w:t>           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ab/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เงื่อนไขความรู้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ประกอบด้วย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ความรู้เกี่ยวกับวิชาการต่างๆ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 อย่างรอบด้าน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687989" w:rsidRPr="003A4692" w:rsidRDefault="00687989" w:rsidP="00687989">
      <w:pPr>
        <w:spacing w:after="0" w:line="240" w:lineRule="auto"/>
        <w:ind w:firstLine="1440"/>
        <w:rPr>
          <w:rFonts w:ascii="TH SarabunIT๙" w:eastAsia="Times New Roman" w:hAnsi="TH SarabunIT๙" w:cs="TH SarabunIT๙"/>
          <w:color w:val="0000CC"/>
          <w:sz w:val="32"/>
          <w:szCs w:val="32"/>
        </w:rPr>
      </w:pP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เงื่อนไขคุณธรรม</w:t>
      </w:r>
      <w:r w:rsidRPr="003A469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มีความซื่อสัตย์สุจริต</w:t>
      </w:r>
      <w:r w:rsidRPr="003A4692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3A4692">
        <w:rPr>
          <w:rFonts w:ascii="TH SarabunIT๙" w:eastAsia="Times New Roman" w:hAnsi="TH SarabunIT๙" w:cs="TH SarabunIT๙"/>
          <w:sz w:val="32"/>
          <w:szCs w:val="32"/>
          <w:cs/>
        </w:rPr>
        <w:t>และมีความอดทน  มีความเพียร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3A469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CC"/>
          <w:sz w:val="24"/>
          <w:szCs w:val="24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</w:t>
      </w:r>
      <w:r w:rsidR="003E7B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จึงได้กำหนดมาตรฐานจริยธรรมอันเป็นค่านิยมหลัก ดังเช่น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ประมวลจริยธรรมของข้าราชการการเมืองท้องถิ่นฝ่ายบริหาร </w:t>
      </w:r>
      <w:r w:rsidR="003E7B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๒๕๕๓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</w:p>
    <w:p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ประมวลจริยธรรมของข้าราชการการเมืองท้องถิ่นฝ่ายสภาท้องถิ่น </w:t>
      </w:r>
      <w:r w:rsidR="003E7B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พ.ศ. ๒๕๕๓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โดยจะต้องยึดมั่นในมาตรฐานทางจริยธรรมอันเป็นค่านิยมหลัก ๙ ประการ ดังนี้</w:t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</w:p>
    <w:p w:rsidR="00687989" w:rsidRPr="003A4692" w:rsidRDefault="00687989" w:rsidP="00687989">
      <w:pPr>
        <w:pStyle w:val="a4"/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ยึดมั่นในคุณธรรมและจริยธรรม</w:t>
      </w:r>
    </w:p>
    <w:p w:rsidR="00374EEA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87989" w:rsidRDefault="00374EEA" w:rsidP="00374E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๓-</w:t>
      </w:r>
    </w:p>
    <w:p w:rsidR="00374EEA" w:rsidRPr="00374EEA" w:rsidRDefault="00374EEA" w:rsidP="00374E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ประมวลจริยธรรมของข้าราชการ  </w:t>
      </w:r>
      <w:r w:rsidR="003E7B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๒๕๕๑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ข้อ ๓  ข้าราชการของ</w:t>
      </w:r>
      <w:r w:rsidR="003E7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 โดยจะต้องยึดมั่นในค่านิยมหลัก 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ประการดังนี้</w:t>
      </w:r>
    </w:p>
    <w:p w:rsidR="00687989" w:rsidRPr="003A4692" w:rsidRDefault="00687989" w:rsidP="00687989">
      <w:pPr>
        <w:spacing w:after="0" w:line="240" w:lineRule="auto"/>
        <w:ind w:left="1077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687989" w:rsidRPr="003A4692" w:rsidRDefault="00687989" w:rsidP="00687989">
      <w:pPr>
        <w:pStyle w:val="a4"/>
        <w:tabs>
          <w:tab w:val="left" w:pos="7025"/>
        </w:tabs>
        <w:spacing w:after="0" w:line="240" w:lineRule="auto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๒) ยึดมั่นในคุณธรรมและจริยธรรม</w:t>
      </w: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๙) การยึดมั่นในหลักจรรยาวิชาชีพขององค์กร</w:t>
      </w:r>
    </w:p>
    <w:p w:rsidR="00687989" w:rsidRPr="003A4692" w:rsidRDefault="00687989" w:rsidP="00687989">
      <w:pPr>
        <w:pStyle w:val="a4"/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>o</w:t>
      </w:r>
      <w:r w:rsidRPr="003A4692">
        <w:rPr>
          <w:rFonts w:ascii="TH SarabunIT๙" w:hAnsi="TH SarabunIT๙" w:cs="TH SarabunIT๙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</w:t>
      </w:r>
      <w:r w:rsidR="003E7B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ว่าด้วยจรรยาข้า</w:t>
      </w:r>
      <w:r w:rsidR="00374EEA">
        <w:rPr>
          <w:rFonts w:ascii="TH SarabunIT๙" w:hAnsi="TH SarabunIT๙" w:cs="TH SarabunIT๙"/>
          <w:b/>
          <w:bCs/>
          <w:sz w:val="32"/>
          <w:szCs w:val="32"/>
          <w:cs/>
        </w:rPr>
        <w:t>ราชการองค์การบริหารส่วนตำบล</w:t>
      </w:r>
      <w:r w:rsidR="00374EE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สระโพนทอง</w:t>
      </w:r>
    </w:p>
    <w:p w:rsidR="00687989" w:rsidRPr="003A4692" w:rsidRDefault="003E7B97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ในฐานะเป็นองค์กรที่ใกล้ชิดกับประชาชนมากที่สุดโดยมีหน้าที่ในการจัดทำแผนพัฒนาท้องถิ่นการดำเนินการด้านการเงิน การคลังงบประมาณการพัสดุการจัดเก็บรายได้ 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</w:p>
    <w:p w:rsidR="00374EEA" w:rsidRDefault="003E7B97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จึงได้กำหนดข้อบังคับจรรยาข้าราชการ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="00687989" w:rsidRPr="003A4692">
        <w:rPr>
          <w:rFonts w:ascii="TH SarabunIT๙" w:hAnsi="TH SarabunIT๙" w:cs="TH SarabunIT๙"/>
          <w:sz w:val="32"/>
          <w:szCs w:val="32"/>
          <w:cs/>
        </w:rPr>
        <w:t xml:space="preserve"> 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87989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๔-</w:t>
      </w:r>
    </w:p>
    <w:p w:rsidR="00374EEA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ความซื่อสัตย์และรับผิดชอบ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ปฏิบัติหน้าที่อย่างเต็มกำลังความรู้ความสามารถโดยคำนึงถึงประโยชน์ของทางราชการเป็นสำคัญ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๑.๔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รับผิดชอบต่อผลการกระทำของตนเองและมุ่งมั่นแก้ไขเมื่อเกิดข้อผิดพลาด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การมีจิตสำนึกมุ่งบริการและให้คำปรึกษา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ให้คำปรึกษาแนะนำแก่องค์กรปกครองส่วนท้องถิ่นได้อย่างถูกต้องรวดเร็วและครบถ้วน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 การมุ่งผลสัมฤทธิ์ของงาน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 ประสิทธิผลของงานเพื่อให้เกิดผลดีและเป็นประโยชน์ต่อส่วนรวม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ขยันอุทิศตนและมุ่งมั่นในการปฏิบัติหน้าที่ให้สำเร็จตามเป้าหมาย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ปฏิบัติหน้าที่ด้วยความสามัคคีมีน้ำใจเพื่อให้บรรลุภารกิจของหน่วยงาน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๓.๔ พัฒนาตนเองอย่างต่อเนื่อง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การปฏิบัติหน้าที่อย่างเป็นธรรม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ตัดสินใจบนหลักการข้อเท็จจริงเหตุผลเพื่อความยุติธรรม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ไม่มีอคติในการปฏิบัติหน้าที่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การดำรงชีวิตตามหลักเศรษฐกิจพอเพียง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วางแผนการดำรงชีวิตอย่างมีเป้าหมายพร้อมที่จะเผชิญต่อการเปลี่ยนแปลง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ใช้จ่ายอย่างคุ้มค่ามีเหตุผลและไม่ฟุ่มเฟือยเกินฐานะของตนเอง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ปฏิบัติตามหลักศาสนารู้จักพึ่งตนเองและลดละเลิกอบายมุข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</w:t>
      </w:r>
      <w:r w:rsidRPr="003A4692">
        <w:rPr>
          <w:rFonts w:ascii="TH SarabunIT๙" w:hAnsi="TH SarabunIT๙" w:cs="TH SarabunIT๙"/>
          <w:sz w:val="32"/>
          <w:szCs w:val="32"/>
          <w:cs/>
        </w:rPr>
        <w:t>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ยึดมั่นในผลประโยชน์ส่วนรวมเหนือผลประโยชน์ส่วนตน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กล้าหาญและยืนหยัดในสิ่งที่ถูกต้อง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๖.๓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ปฏิบัติตนตามหลักคุณธรรมจริยธรรมเพื่อเป็นแบบอย่างที่ดีแก่เพื่อนข้าราชการ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ความโปร่งใสและสามารถตรวจสอบได้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๗.๒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พร้อมรับการตรวจสอบและรับผิดชอบต่อผลของการตรวจสอบ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มาตรฐานทางคุณธรรมจริยธรรม พนักงานส่วนตำบลและพนักงานจ้างขององค์การบริหารส่วนตำบล</w:t>
      </w:r>
      <w:r w:rsidR="00C603E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สระโพนทอง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อนุสนธิสัญญาทางคณะกรรมการมาตรฐานการบริหารงานบุคคลส่วนท้องถิ่น (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ก.ถ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.) ได้กำหนดมาตรฐานทางคุณธรรมจริยธรรมของข้าราชการ พนักงานส่วนตำบล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:rsidR="00C603E3" w:rsidRDefault="00C603E3" w:rsidP="00374EE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374EEA" w:rsidP="00374EE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๕-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สุจริต เสียสละ และมีความรับผิดชอบ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พึงมีจรรยาบรรณต่อตนเอง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พึงมีจรรยาบรรณต่อหน่วยงาน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687989" w:rsidRPr="003A4692" w:rsidRDefault="00687989" w:rsidP="00687989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พึงมีจรรยาบรรณต่อประชาชนและสังคม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</w:t>
      </w:r>
      <w:r w:rsidR="003E7B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25"/>
          <w:szCs w:val="25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เนื่องด้วย</w:t>
      </w:r>
      <w:r w:rsidR="003E7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  ซึ่งในการดำเนินงานของ</w:t>
      </w:r>
      <w:r w:rsidR="003E7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="003E7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</w:t>
      </w:r>
      <w:r w:rsidR="003E7B9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กล้ายืนหยัดในสิ่งที่ถูกต้อง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687989" w:rsidRPr="003A4692" w:rsidRDefault="00687989" w:rsidP="0068798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พร้อมรับการตรวจสอบจากทุกภาคส่วน</w:t>
      </w:r>
    </w:p>
    <w:p w:rsidR="00687989" w:rsidRPr="003A4692" w:rsidRDefault="00687989" w:rsidP="00687989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๒  การเปิดเผยผลประโยชน์สาธารณะ</w:t>
      </w:r>
    </w:p>
    <w:p w:rsidR="00687989" w:rsidRPr="003A4692" w:rsidRDefault="00687989" w:rsidP="00687989">
      <w:pPr>
        <w:pStyle w:val="a4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บทที่ ๓  การให้ – รับของขวัญและประโยชน์อื่นใด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ความหมายผลประโยชน์ทับซ้อน</w:t>
      </w:r>
    </w:p>
    <w:p w:rsidR="00374EEA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 xml:space="preserve">คำว่า  </w:t>
      </w:r>
      <w:r w:rsidRPr="003A4692">
        <w:rPr>
          <w:rFonts w:ascii="TH SarabunIT๙" w:hAnsi="TH SarabunIT๙" w:cs="TH SarabunIT๙"/>
          <w:sz w:val="32"/>
          <w:szCs w:val="32"/>
        </w:rPr>
        <w:t xml:space="preserve">Conflict  of  Interests 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</w:t>
      </w:r>
    </w:p>
    <w:p w:rsidR="00374EEA" w:rsidRDefault="00374EEA" w:rsidP="00374EE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-๖-</w:t>
      </w:r>
    </w:p>
    <w:p w:rsidR="00687989" w:rsidRPr="003A4692" w:rsidRDefault="00687989" w:rsidP="00374EEA">
      <w:pPr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3A4692">
        <w:rPr>
          <w:rFonts w:ascii="TH SarabunIT๙" w:hAnsi="TH SarabunIT๙" w:cs="TH SarabunIT๙"/>
          <w:sz w:val="32"/>
          <w:szCs w:val="32"/>
        </w:rPr>
        <w:t xml:space="preserve">Governance) 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</w:r>
      <w:r w:rsidRPr="003A4692">
        <w:rPr>
          <w:rFonts w:ascii="TH SarabunIT๙" w:hAnsi="TH SarabunIT๙" w:cs="TH SarabunIT๙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80645</wp:posOffset>
                </wp:positionV>
                <wp:extent cx="4866005" cy="2719070"/>
                <wp:effectExtent l="0" t="0" r="1079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66005" cy="2719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994" w:rsidRDefault="00831994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831994" w:rsidRPr="002373BA" w:rsidRDefault="00831994" w:rsidP="0068798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หลักสำคัญของการจัดการผลประโยชน์ทับซ้อน</w:t>
                            </w:r>
                          </w:p>
                          <w:p w:rsidR="00831994" w:rsidRPr="002373BA" w:rsidRDefault="00831994" w:rsidP="0068798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ชุมชนคาดหวังให้เจ้าหน้าที่ปฏิบัติงานอย่างเป็นธรรม  โดยให้ผลประโยชน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์ของสาธารณะมีความสำคัญในอันดับต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้</w:t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:rsidR="00831994" w:rsidRPr="002373BA" w:rsidRDefault="00831994" w:rsidP="0068798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ebdings" w:char="F03D"/>
                            </w:r>
                            <w:r w:rsidRPr="002373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3pt;margin-top:6.35pt;width:383.15pt;height:2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" fillcolor="white [3201]" strokeweight=".5pt">
                <v:path arrowok="t"/>
                <v:textbox>
                  <w:txbxContent>
                    <w:p w:rsidR="00687989" w:rsidRDefault="00687989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87989" w:rsidRPr="002373BA" w:rsidRDefault="00687989" w:rsidP="0068798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หลักสำคัญของการจัดการผลประโยชน์ทับซ้อน</w:t>
                      </w:r>
                    </w:p>
                    <w:p w:rsidR="00687989" w:rsidRPr="002373BA" w:rsidRDefault="00687989" w:rsidP="0068798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ชุมชนคาดหวังให้เจ้าหน้าที่ปฏิบัติงานอย่างเป็นธรรม  โดยให้ผลประโยชน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์ของสาธารณะมีความสำคัญในอันดับต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</w:t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:rsidR="00687989" w:rsidRPr="002373BA" w:rsidRDefault="00687989" w:rsidP="0068798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ebdings" w:char="F03D"/>
                      </w:r>
                      <w:r w:rsidRPr="002373B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pStyle w:val="a4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ab/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บทที่ ๑ </w:t>
      </w:r>
    </w:p>
    <w:p w:rsidR="00374EEA" w:rsidRDefault="00374EEA">
      <w:pPr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br w:type="page"/>
      </w:r>
    </w:p>
    <w:p w:rsidR="00374EEA" w:rsidRPr="00374EEA" w:rsidRDefault="00374EEA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74EE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-๗-</w:t>
      </w:r>
    </w:p>
    <w:p w:rsidR="00374EEA" w:rsidRDefault="00374EEA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Conflic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 of interest : COI)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บาลและเป็นอุปสรรคต่อการพัฒนาประเทศ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๒๕๕๓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</w:t>
      </w:r>
      <w:r w:rsidR="00C603E3">
        <w:rPr>
          <w:rFonts w:ascii="TH SarabunIT๙" w:hAnsi="TH SarabunIT๙" w:cs="TH SarabunIT๙"/>
          <w:sz w:val="32"/>
          <w:szCs w:val="32"/>
          <w:cs/>
        </w:rPr>
        <w:t>ชการองค์การบริหารส่วนตำบ</w:t>
      </w:r>
      <w:r w:rsidR="005A5052">
        <w:rPr>
          <w:rFonts w:ascii="TH SarabunIT๙" w:hAnsi="TH SarabunIT๙" w:cs="TH SarabunIT๙" w:hint="cs"/>
          <w:sz w:val="32"/>
          <w:szCs w:val="32"/>
          <w:cs/>
        </w:rPr>
        <w:t>ลสระโพนทอง</w:t>
      </w:r>
      <w:r w:rsidRPr="003A4692">
        <w:rPr>
          <w:rFonts w:ascii="TH SarabunIT๙" w:hAnsi="TH SarabunIT๙" w:cs="TH SarabunIT๙"/>
          <w:sz w:val="32"/>
          <w:szCs w:val="32"/>
          <w:cs/>
        </w:rPr>
        <w:t>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๓หัวข้อใหญ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ซ้อนทับมากขึ้น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687989" w:rsidRPr="003A4692" w:rsidRDefault="00374EEA" w:rsidP="00374EE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๘-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ลดการทุจริตประพฤติมิชอบ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แสดงความยึดมั่นในหลักธรรม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นิยามศัพท์และแนวคิดสำคัญ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(private interest) </w:t>
      </w:r>
      <w:r w:rsidRPr="003A4692">
        <w:rPr>
          <w:rFonts w:ascii="TH SarabunIT๙" w:hAnsi="TH SarabunIT๙" w:cs="TH SarabunIT๙"/>
          <w:sz w:val="32"/>
          <w:szCs w:val="32"/>
        </w:rPr>
        <w:t>–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คือสิ่งใดๆที่มีผลต่อบุคคล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กลุ่มไม่ว่าในทางบวกหรือลบ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(pecuniary)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และที่ไม่เกี่ยวกับเงิน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3A4692">
        <w:rPr>
          <w:rFonts w:ascii="TH SarabunIT๙" w:hAnsi="TH SarabunIT๙" w:cs="TH SarabunIT๙"/>
          <w:sz w:val="32"/>
          <w:szCs w:val="32"/>
        </w:rPr>
        <w:t>non-pecuniary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ความคิดเห็นส่วนตัวก็จัดอยู่ในประเภทนี้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หน้าที่สาธารณะ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(public duty) </w:t>
      </w:r>
      <w:r w:rsidRPr="003A4692">
        <w:rPr>
          <w:rFonts w:ascii="TH SarabunIT๙" w:hAnsi="TH SarabunIT๙" w:cs="TH SarabunIT๙"/>
          <w:sz w:val="32"/>
          <w:szCs w:val="32"/>
        </w:rPr>
        <w:t xml:space="preserve">–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interest)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หลีกเลี่ยงการกระทำ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ภายใน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</w:p>
    <w:p w:rsidR="00374EEA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๙-</w:t>
      </w:r>
    </w:p>
    <w:p w:rsidR="00374EEA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ตำแหน่งงานใหม่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ผลประโยชน์ทับซ้อน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(Conflict of Interests)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องค์กรสากลคือ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Organization for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Economic Cooperation and Development (OECD)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ผลประโยชน์ทับซ้อนที่เกิดขึ้นจริง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(actual)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ผลประโยชน์ทับซ้อนที่เห็น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(perceived &amp; apparent)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ผลประโยชน์ทับซ้อนที่เป็นไปได้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(potential)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หน้าที่ทับซ้อน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(conflict of duty)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หรือผลประโยชน์เบียดซ้อนกัน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(competing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3A4692">
        <w:rPr>
          <w:rFonts w:ascii="TH SarabunIT๙" w:hAnsi="TH SarabunIT๙" w:cs="TH SarabunIT๙"/>
          <w:sz w:val="32"/>
          <w:szCs w:val="32"/>
        </w:rPr>
        <w:t>interests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 ๒ ประเภท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ปกป้องผลประโยชน์สาธารณะ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3A4692">
        <w:rPr>
          <w:rFonts w:ascii="TH SarabunIT๙" w:hAnsi="TH SarabunIT๙" w:cs="TH SarabunIT๙"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374EEA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-๑๐-</w:t>
      </w:r>
    </w:p>
    <w:p w:rsidR="00374EEA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สร้างวัฒนธรรมองค์กร </w:t>
      </w:r>
      <w:r w:rsidRPr="003A4692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3A4692">
        <w:rPr>
          <w:rFonts w:ascii="TH SarabunIT๙" w:hAnsi="TH SarabunIT๙" w:cs="TH SarabunIT๙"/>
          <w:sz w:val="32"/>
          <w:szCs w:val="32"/>
        </w:rPr>
        <w:t xml:space="preserve">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กลไกความพร้อมรับผิดทั้งภายในและภายนอก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วิธีการจัดการ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รวมถึงการลงโทษ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sym w:font="Webdings" w:char="F034"/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กรอบการทำงาน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บังคับใช้นโยบายและทบทวนนโยบายสม่ำเสมอ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87989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๑๑-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รายละเอียดแต่ละขั้นตอน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เช่นหนี้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ธุรกิจส่วนตัว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ครอบครัวความสัมพันธ์ส่วนตัว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ครอบครัวชุมชนชาติพันธุ์ศาสนาฯลฯ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ความสัมพันธ์กับองค์กรอื่น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เอ็นจีโอสหภาพการค้าพรรคการเมืองฯลฯ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การทำงานเสริมความเป็นอริ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การแข่งขันกับคนอื่น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/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อุปทาน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การกระจายงบราชการ การปรับการลงโทษการให้เงิน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แบบเกิดขึ้นจริงแบบที่เห็นหรือแบบเป็นไปได้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ติดตามประสิทธิภาพของกลยุทธ์ที่ใช้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687989" w:rsidRPr="003A4692" w:rsidRDefault="00374EEA" w:rsidP="00374EE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๑๒-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proofErr w:type="gramStart"/>
      <w:r w:rsidRPr="003A4692">
        <w:rPr>
          <w:rFonts w:ascii="TH SarabunIT๙" w:hAnsi="TH SarabunIT๙" w:cs="TH SarabunIT๙"/>
          <w:sz w:val="32"/>
          <w:szCs w:val="32"/>
          <w:cs/>
        </w:rPr>
        <w:t>)พิจารณาว่ามีข้อมูลเพียงพอ</w:t>
      </w:r>
      <w:proofErr w:type="gram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ที่จะชี้ว่าหน่วยงานมีปัญหาผลประโยชน์ทับซ้อนหรือไม่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๕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๖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และการยึดมั่น ยืนหยัดทำในสิ่งที่ถูกต้อง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87989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๑๓-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374EEA">
      <w:pPr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4EEA" w:rsidRDefault="00374EEA">
      <w:pPr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br w:type="page"/>
      </w: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๒</w:t>
      </w: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(Code of Conduct) </w:t>
      </w:r>
      <w:r w:rsidRPr="003A4692">
        <w:rPr>
          <w:rFonts w:ascii="TH SarabunIT๙" w:hAnsi="TH SarabunIT๙" w:cs="TH SarabunIT๙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ผู้เปิดเผยผลประโยชน์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3A4692">
        <w:rPr>
          <w:rFonts w:ascii="TH SarabunIT๙" w:hAnsi="TH SarabunIT๙" w:cs="TH SarabunIT๙"/>
          <w:sz w:val="32"/>
          <w:szCs w:val="32"/>
        </w:rPr>
        <w:t xml:space="preserve"> (core)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ของการปกป้องคุ้มครองพยาน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3A4692">
        <w:rPr>
          <w:rFonts w:ascii="TH SarabunIT๙" w:hAnsi="TH SarabunIT๙" w:cs="TH SarabunIT๙"/>
          <w:sz w:val="32"/>
          <w:szCs w:val="32"/>
        </w:rPr>
        <w:t>whistlblowing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ทำไมการเปิดเผยจึงทำได้ยาก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4"/>
          <w:szCs w:val="34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(Integrity)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374EEA" w:rsidRDefault="00374EEA">
      <w:pPr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br w:type="page"/>
      </w:r>
    </w:p>
    <w:p w:rsidR="00687989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-</w:t>
      </w:r>
      <w:r>
        <w:rPr>
          <w:rFonts w:ascii="TH SarabunIT๙" w:hAnsi="TH SarabunIT๙" w:cs="TH SarabunIT๙" w:hint="cs"/>
          <w:sz w:val="34"/>
          <w:szCs w:val="34"/>
          <w:cs/>
        </w:rPr>
        <w:t>๑๕-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การส่งสาสน์ขององค์กร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องค์กรจะต้องขับเคลื่อน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กฎหมาย ระเบียบ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และนโยบาย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proofErr w:type="gramStart"/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องค์กรควรจะทำอย่างไร</w:t>
      </w:r>
      <w:r w:rsidRPr="003A4692">
        <w:rPr>
          <w:rFonts w:ascii="TH SarabunIT๙" w:hAnsi="TH SarabunIT๙" w:cs="TH SarabunIT๙"/>
          <w:b/>
          <w:bCs/>
          <w:sz w:val="34"/>
          <w:szCs w:val="34"/>
        </w:rPr>
        <w:t xml:space="preserve"> :</w:t>
      </w:r>
      <w:proofErr w:type="gramEnd"/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สนับสนุนให้บุคคลเปิดเผยการกระทำผิด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เช่นกลุ่มงานคุ้มครองจริยธรรม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การประพฤติมิชอบในหน้าที่ของเจ้าหน้าที่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การบริหารที่เป็นอคติ หรือ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ล้มเหลว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อย่างเป็นสัญชาติญาณ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87989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๑๖-</w:t>
      </w:r>
    </w:p>
    <w:p w:rsidR="00374EEA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การประพฤติมิชอบของเจ้าหน้าที่ตามกฎหมาย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>.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๔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กระทบต่อสิ่งแวดล้อม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เนื้อหาในการเปิดเผย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ใครบ้างที่จะเป็นผู้เปิดเผย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เปิดเผยต่อใคร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เครื่องมือทดสอบและการตรวจสอบการเปิดเผย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กลไกในการสนับสนุนและปกป้อง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บทบาทในการบริหารและความรับผิดชอบ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ปปช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ปปท</w:t>
      </w:r>
      <w:proofErr w:type="spellEnd"/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ผู้ตรวจการแผ่นดิน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A4692">
        <w:rPr>
          <w:rFonts w:ascii="TH SarabunIT๙" w:hAnsi="TH SarabunIT๙" w:cs="TH SarabunIT๙"/>
          <w:sz w:val="34"/>
          <w:szCs w:val="34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4"/>
          <w:szCs w:val="34"/>
          <w:cs/>
        </w:rPr>
        <w:t>เบื้องหลังความสำเร็จ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374EEA" w:rsidRDefault="00687989" w:rsidP="00687989">
      <w:pPr>
        <w:tabs>
          <w:tab w:val="left" w:pos="14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687989" w:rsidRPr="003A4692" w:rsidRDefault="00374EEA" w:rsidP="00374EE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๑๗-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ดัชนีวัดความสำเร็จ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พิจารณาได้จาก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อารมณ์แก่ผู้เปิดเผยผลประโยชน์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สาธารณะ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และหัวหน้าสายงาน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บทบาทสำคัญของการบริหาร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3A4692">
        <w:rPr>
          <w:rFonts w:ascii="TH SarabunIT๙" w:hAnsi="TH SarabunIT๙" w:cs="TH SarabunIT๙"/>
          <w:sz w:val="32"/>
          <w:szCs w:val="32"/>
        </w:rPr>
        <w:t xml:space="preserve"> (Public Information Disclose : PID) </w:t>
      </w:r>
      <w:r w:rsidRPr="003A4692">
        <w:rPr>
          <w:rFonts w:ascii="TH SarabunIT๙" w:hAnsi="TH SarabunIT๙" w:cs="TH SarabunIT๙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บทบาทอื่นๆคือ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687989" w:rsidRPr="003A4692" w:rsidRDefault="00374EEA" w:rsidP="00374EE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๑๘-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ทำไม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ต้องเปิดเผย และ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พัฒนา การตัดสินใจเชิงจริยธรรม</w:t>
      </w:r>
      <w:r w:rsidRPr="003A4692">
        <w:rPr>
          <w:rFonts w:ascii="TH SarabunIT๙" w:hAnsi="TH SarabunIT๙" w:cs="TH SarabunIT๙"/>
          <w:sz w:val="32"/>
          <w:szCs w:val="32"/>
        </w:rPr>
        <w:t xml:space="preserve"> (ethical decision making)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(Best- practice target)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จัดกลไกสนับสนุน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 (robust support)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Default="00687989" w:rsidP="00374EE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74EEA" w:rsidRDefault="00374EEA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บทที่ 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color w:val="FF0000"/>
          <w:sz w:val="44"/>
          <w:szCs w:val="44"/>
        </w:rPr>
      </w:pP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44"/>
          <w:szCs w:val="44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44"/>
          <w:szCs w:val="44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การให้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เจตนารมณ์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ของขวัญที่สามารถคิดราคาได้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(Tangible gifts)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(Intangible gifts and benefits)</w:t>
      </w:r>
      <w:r w:rsidRPr="003A4692">
        <w:rPr>
          <w:rFonts w:ascii="TH SarabunIT๙" w:hAnsi="TH SarabunIT๙" w:cs="TH SarabunIT๙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-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รับของขวัญและหรือ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ผลประโยชน์อื่นใดในทางปฏิบัติ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4"/>
          <w:szCs w:val="34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เราจะจัดการอย่างไร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เราควรรายงานการรับหรือไม่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เราสามารถเก็บไว้เป็นของตนเองได้หรือไม่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๑. เราควรรับหรือไม่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687989" w:rsidRPr="003A4692" w:rsidRDefault="00374EEA" w:rsidP="00374EE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๒๐-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 หุ้น พันธบัตร เป็นการฝ่าฝืนประมวลจริยธรรมและอาจเข้าข่ายการรับสินบน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- 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75565</wp:posOffset>
                </wp:positionV>
                <wp:extent cx="2655570" cy="1083310"/>
                <wp:effectExtent l="0" t="0" r="11430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557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994" w:rsidRDefault="00831994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ไม่ว่าของขวัญและหรือผลประโยชน์นั้นจะมีค่าเพียง</w:t>
                            </w:r>
                          </w:p>
                          <w:p w:rsidR="00831994" w:rsidRPr="004C7B0B" w:rsidRDefault="00831994" w:rsidP="0068798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C7B0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44.45pt;margin-top:5.95pt;width:209.1pt;height:8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" fillcolor="white [3201]" strokeweight=".5pt">
                <v:path arrowok="t"/>
                <v:textbox>
                  <w:txbxContent>
                    <w:p w:rsidR="00687989" w:rsidRDefault="00687989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ไม่ว่าของขวัญและหรือผลประโยชน์นั้นจะมีค่าเพียง</w:t>
                      </w:r>
                    </w:p>
                    <w:p w:rsidR="00687989" w:rsidRPr="004C7B0B" w:rsidRDefault="00687989" w:rsidP="0068798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C7B0B">
                        <w:rPr>
                          <w:rFonts w:ascii="TH SarabunIT๙" w:hAnsi="TH SarabunIT๙" w:cs="TH SarabunIT๙"/>
                          <w:cs/>
                        </w:rPr>
    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ประพฤติโดยมิชอบ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3A469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ของสังคมไทยโดยรวม</w:t>
      </w:r>
      <w:r w:rsidRPr="003A4692">
        <w:rPr>
          <w:rFonts w:ascii="TH SarabunIT๙" w:hAnsi="TH SarabunIT๙" w:cs="TH SarabunIT๙"/>
          <w:sz w:val="32"/>
          <w:szCs w:val="32"/>
        </w:rPr>
        <w:t>”</w:t>
      </w:r>
    </w:p>
    <w:p w:rsidR="00687989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๒.เราต้องรายงานหรือไม่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ธรรมชาติของผู้ให้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374EEA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-๒๑-</w:t>
      </w:r>
    </w:p>
    <w:p w:rsidR="00374EEA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บทบาทหน้าที่ของท่านในองค์กร</w:t>
      </w:r>
      <w:r w:rsidRPr="003A4692">
        <w:rPr>
          <w:rFonts w:ascii="TH SarabunIT๙" w:hAnsi="TH SarabunIT๙" w:cs="TH SarabunIT๙"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3A4692">
        <w:rPr>
          <w:rFonts w:ascii="TH SarabunIT๙" w:hAnsi="TH SarabunIT๙" w:cs="TH SarabunIT๙"/>
          <w:sz w:val="32"/>
          <w:szCs w:val="32"/>
        </w:rPr>
        <w:t>/</w:t>
      </w:r>
      <w:r w:rsidRPr="003A4692">
        <w:rPr>
          <w:rFonts w:ascii="TH SarabunIT๙" w:hAnsi="TH SarabunIT๙" w:cs="TH SarabunIT๙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ศ</w:t>
      </w:r>
      <w:r w:rsidRPr="003A4692">
        <w:rPr>
          <w:rFonts w:ascii="TH SarabunIT๙" w:hAnsi="TH SarabunIT๙" w:cs="TH SarabunIT๙"/>
          <w:sz w:val="32"/>
          <w:szCs w:val="32"/>
        </w:rPr>
        <w:t>.</w:t>
      </w:r>
      <w:r w:rsidRPr="003A4692">
        <w:rPr>
          <w:rFonts w:ascii="TH SarabunIT๙" w:hAnsi="TH SarabunIT๙" w:cs="TH SarabunIT๙"/>
          <w:sz w:val="32"/>
          <w:szCs w:val="32"/>
          <w:cs/>
        </w:rPr>
        <w:t>๒๕๔๓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ภาคผนวก๑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แนวพิจารณาในการปฏิบัติ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๐๐๐ 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เพื่อนร่วมงานให้เมื่อเจ็บป่วยฯลฯ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  <w:r w:rsidR="00374EEA">
        <w:rPr>
          <w:rFonts w:ascii="TH SarabunIT๙" w:hAnsi="TH SarabunIT๙" w:cs="TH SarabunIT๙"/>
          <w:sz w:val="32"/>
          <w:szCs w:val="32"/>
        </w:rPr>
        <w:br/>
      </w:r>
    </w:p>
    <w:p w:rsidR="00374EEA" w:rsidRPr="00374EEA" w:rsidRDefault="00374EEA" w:rsidP="00374EE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๒๒-</w:t>
      </w:r>
    </w:p>
    <w:p w:rsidR="00374EEA" w:rsidRDefault="00374EEA" w:rsidP="00374EEA">
      <w:pPr>
        <w:autoSpaceDE w:val="0"/>
        <w:autoSpaceDN w:val="0"/>
        <w:adjustRightInd w:val="0"/>
        <w:spacing w:after="0" w:line="240" w:lineRule="auto"/>
        <w:ind w:firstLine="1440"/>
        <w:jc w:val="center"/>
        <w:rPr>
          <w:rFonts w:ascii="TH SarabunIT๙" w:hAnsi="TH SarabunIT๙" w:cs="TH SarabunIT๙"/>
          <w:sz w:val="24"/>
          <w:szCs w:val="24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3A4692">
        <w:rPr>
          <w:rFonts w:ascii="TH SarabunIT๙" w:hAnsi="TH SarabunIT๙" w:cs="TH SarabunIT๙"/>
          <w:sz w:val="32"/>
          <w:szCs w:val="32"/>
        </w:rPr>
        <w:t>(</w:t>
      </w:r>
      <w:r w:rsidRPr="003A4692">
        <w:rPr>
          <w:rFonts w:ascii="TH SarabunIT๙" w:hAnsi="TH SarabunIT๙" w:cs="TH SarabunIT๙"/>
          <w:sz w:val="32"/>
          <w:szCs w:val="32"/>
          <w:cs/>
        </w:rPr>
        <w:t>ประชาชนองค์กรเอกชน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3A4692">
        <w:rPr>
          <w:rFonts w:ascii="TH SarabunIT๙" w:hAnsi="TH SarabunIT๙" w:cs="TH SarabunIT๙"/>
          <w:sz w:val="32"/>
          <w:szCs w:val="32"/>
        </w:rPr>
        <w:t xml:space="preserve"> (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ตัวอย่างเช่น หุ้น พันธบัตร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ล็อตเตอ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รี่</w:t>
      </w:r>
      <w:r w:rsidRPr="003A4692">
        <w:rPr>
          <w:rFonts w:ascii="TH SarabunIT๙" w:hAnsi="TH SarabunIT๙" w:cs="TH SarabunIT๙"/>
          <w:sz w:val="32"/>
          <w:szCs w:val="32"/>
        </w:rPr>
        <w:t>)</w:t>
      </w:r>
      <w:r w:rsidRPr="003A4692">
        <w:rPr>
          <w:rFonts w:ascii="TH SarabunIT๙" w:hAnsi="TH SarabunIT๙" w:cs="TH SarabunIT๙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หากมีราคาทางการตลาดระหว่าง ๓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– </w:t>
      </w:r>
      <w:r w:rsidRPr="003A4692">
        <w:rPr>
          <w:rFonts w:ascii="TH SarabunIT๙" w:hAnsi="TH SarabunIT๙" w:cs="TH SarabunIT๙"/>
          <w:sz w:val="32"/>
          <w:szCs w:val="32"/>
          <w:cs/>
        </w:rPr>
        <w:t>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๓</w:t>
      </w:r>
      <w:r w:rsidRPr="003A4692">
        <w:rPr>
          <w:rFonts w:ascii="TH SarabunIT๙" w:hAnsi="TH SarabunIT๙" w:cs="TH SarabunIT๙"/>
          <w:sz w:val="32"/>
          <w:szCs w:val="32"/>
        </w:rPr>
        <w:t xml:space="preserve">) </w:t>
      </w:r>
      <w:r w:rsidRPr="003A4692">
        <w:rPr>
          <w:rFonts w:ascii="TH SarabunIT๙" w:hAnsi="TH SarabunIT๙" w:cs="TH SarabunIT๙"/>
          <w:sz w:val="32"/>
          <w:szCs w:val="32"/>
          <w:cs/>
        </w:rPr>
        <w:t>หากราคามากกว่า ๑๕</w:t>
      </w:r>
      <w:r w:rsidRPr="003A4692">
        <w:rPr>
          <w:rFonts w:ascii="TH SarabunIT๙" w:hAnsi="TH SarabunIT๙" w:cs="TH SarabunIT๙"/>
          <w:sz w:val="32"/>
          <w:szCs w:val="32"/>
        </w:rPr>
        <w:t>,</w:t>
      </w:r>
      <w:r w:rsidRPr="003A4692">
        <w:rPr>
          <w:rFonts w:ascii="TH SarabunIT๙" w:hAnsi="TH SarabunIT๙" w:cs="TH SarabunIT๙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 xml:space="preserve">•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การรับของขวัญและผลประโยชน์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กุญแจแห่งความเสี่ยง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กุญแจแห่งความเสี่ยง ๒ ประการที่สำคัญคือ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๑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๒</w:t>
      </w:r>
      <w:r w:rsidRPr="003A4692">
        <w:rPr>
          <w:rFonts w:ascii="TH SarabunIT๙" w:hAnsi="TH SarabunIT๙" w:cs="TH SarabunIT๙"/>
          <w:sz w:val="32"/>
          <w:szCs w:val="32"/>
        </w:rPr>
        <w:t xml:space="preserve">. 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รับจ้าง</w:t>
      </w:r>
      <w:r w:rsidRPr="003A4692">
        <w:rPr>
          <w:rFonts w:ascii="TH SarabunIT๙" w:hAnsi="TH SarabunIT๙" w:cs="TH SarabunIT๙"/>
          <w:sz w:val="32"/>
          <w:szCs w:val="32"/>
        </w:rPr>
        <w:t>-</w:t>
      </w:r>
      <w:r w:rsidRPr="003A4692">
        <w:rPr>
          <w:rFonts w:ascii="TH SarabunIT๙" w:hAnsi="TH SarabunIT๙" w:cs="TH SarabunIT๙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374EEA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374EEA" w:rsidRDefault="00374EE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687989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๒๓-</w:t>
      </w:r>
    </w:p>
    <w:p w:rsidR="00374EEA" w:rsidRPr="003A4692" w:rsidRDefault="00374EEA" w:rsidP="00374EE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3A4692">
        <w:rPr>
          <w:rFonts w:ascii="TH SarabunIT๙" w:hAnsi="TH SarabunIT๙" w:cs="TH SarabunIT๙"/>
          <w:sz w:val="32"/>
          <w:szCs w:val="32"/>
        </w:rPr>
        <w:t xml:space="preserve"> “</w:t>
      </w:r>
      <w:r w:rsidRPr="003A4692">
        <w:rPr>
          <w:rFonts w:ascii="TH SarabunIT๙" w:hAnsi="TH SarabunIT๙" w:cs="TH SarabunIT๙"/>
          <w:sz w:val="32"/>
          <w:szCs w:val="32"/>
          <w:cs/>
        </w:rPr>
        <w:t>การรับรางวัล</w:t>
      </w:r>
      <w:r w:rsidRPr="003A4692">
        <w:rPr>
          <w:rFonts w:ascii="TH SarabunIT๙" w:hAnsi="TH SarabunIT๙" w:cs="TH SarabunIT๙"/>
          <w:sz w:val="32"/>
          <w:szCs w:val="32"/>
        </w:rPr>
        <w:t xml:space="preserve">” </w:t>
      </w:r>
      <w:r w:rsidRPr="003A4692">
        <w:rPr>
          <w:rFonts w:ascii="TH SarabunIT๙" w:hAnsi="TH SarabunIT๙" w:cs="TH SarabunIT๙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การรับสินบน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24"/>
          <w:szCs w:val="24"/>
        </w:rPr>
        <w:sym w:font="Webdings" w:char="F034"/>
      </w:r>
      <w:r w:rsidRPr="003A4692">
        <w:rPr>
          <w:rFonts w:ascii="TH SarabunIT๙" w:hAnsi="TH SarabunIT๙" w:cs="TH SarabunIT๙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/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สัมมนา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3A4692">
        <w:rPr>
          <w:rFonts w:ascii="TH SarabunIT๙" w:hAnsi="TH SarabunIT๙" w:cs="TH SarabunIT๙"/>
          <w:i/>
          <w:iCs/>
          <w:sz w:val="32"/>
          <w:szCs w:val="32"/>
        </w:rPr>
        <w:t>“</w:t>
      </w:r>
      <w:r w:rsidRPr="003A4692">
        <w:rPr>
          <w:rFonts w:ascii="TH SarabunIT๙" w:hAnsi="TH SarabunIT๙" w:cs="TH SarabunIT๙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3A4692">
        <w:rPr>
          <w:rFonts w:ascii="TH SarabunIT๙" w:hAnsi="TH SarabunIT๙" w:cs="TH SarabunIT๙"/>
          <w:i/>
          <w:iCs/>
          <w:sz w:val="32"/>
          <w:szCs w:val="32"/>
        </w:rPr>
        <w:t>”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7620</wp:posOffset>
                </wp:positionV>
                <wp:extent cx="5462905" cy="2864485"/>
                <wp:effectExtent l="0" t="0" r="23495" b="1206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905" cy="286448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994" w:rsidRPr="00282F9F" w:rsidRDefault="00831994" w:rsidP="00687989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สถานการณ์ตัวอย่าง</w:t>
                            </w:r>
                          </w:p>
                          <w:p w:rsidR="00831994" w:rsidRPr="00282F9F" w:rsidRDefault="00831994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หน่วยงานภาครัฐหนึ่ง ส่งนักทรัพยากรบุคคลที่ทำหน้าที่จัดซื้อจัดจ้าง (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HR procurement)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ให้เข้าร่วมสัมมนาด้านทรัพยากรบุคคล เจ้าหน้าที่ผู้นั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้นได้รับรางวัลมูลค่า ๗,๐๐๐ บาท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จากการเป็นผู้เข้าร่วมสัมมนาที่มีบุคลิกเป็น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personnel planner  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      </w:r>
                          </w:p>
                          <w:p w:rsidR="00831994" w:rsidRDefault="00831994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้เหตุผลว่าการปราก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ฏ</w:t>
                            </w:r>
                            <w:r w:rsidRPr="00282F9F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ตัวของเขาในการเข้าร่วมสัมมนาเป็นเพราะได้รับการสนับสน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      </w:r>
                          </w:p>
                          <w:p w:rsidR="00831994" w:rsidRPr="00282F9F" w:rsidRDefault="00831994" w:rsidP="00687989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8" style="position:absolute;left:0;text-align:left;margin-left:17.75pt;margin-top:.6pt;width:430.15pt;height:2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" fillcolor="white [3201]" strokecolor="black [3200]" strokeweight="2pt">
                <v:path arrowok="t"/>
                <v:textbox>
                  <w:txbxContent>
                    <w:p w:rsidR="00687989" w:rsidRPr="00282F9F" w:rsidRDefault="00687989" w:rsidP="00687989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u w:val="single"/>
                          <w:cs/>
                        </w:rPr>
                        <w:t>สถานการณ์ตัวอย่าง</w:t>
                      </w:r>
                    </w:p>
                    <w:p w:rsidR="00687989" w:rsidRPr="00282F9F" w:rsidRDefault="0068798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หน่วยงานภาครัฐหนึ่ง ส่งนักทรัพยากรบุคคลที่ทำหน้าที่จัดซื้อจัดจ้าง (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</w:rPr>
                        <w:t xml:space="preserve">HR procurement)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ให้เข้าร่วมสัมมนาด้านทรัพยากรบุคคล เจ้าหน้าที่ผู้นั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้นได้รับรางวัลมูลค่า ๗,๐๐๐ บาท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จากการเป็นผู้เข้าร่วมสัมมนาที่มีบุคลิกเป็น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personnel planner  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    </w:r>
                    </w:p>
                    <w:p w:rsidR="00687989" w:rsidRDefault="0068798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้เหตุผลว่าการปราก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ฏ</w:t>
                      </w:r>
                      <w:r w:rsidRPr="00282F9F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ตัวของเขาในการเข้าร่วมสัมมนาเป็นเพราะได้รับการสนับสน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    </w:r>
                    </w:p>
                    <w:p w:rsidR="00687989" w:rsidRPr="00282F9F" w:rsidRDefault="00687989" w:rsidP="00687989">
                      <w:pPr>
                        <w:spacing w:after="0" w:line="240" w:lineRule="auto"/>
                        <w:ind w:firstLine="720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โมเดลสำหรับการตัดสินใจ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ประเด็นการตัดสินใจ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เจตนารมณ์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กฎระเบียบ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  ผลประโยชน์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ความเปิดเผย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มีการเปิดเผยต่อสาธารณชนเพียงใด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คุณค่า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หลักจริยธรรม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</w:t>
      </w:r>
      <w:r w:rsidRPr="003A4692">
        <w:rPr>
          <w:rFonts w:ascii="TH SarabunIT๙" w:hAnsi="TH SarabunIT๙" w:cs="TH SarabunIT๙"/>
          <w:sz w:val="32"/>
          <w:szCs w:val="32"/>
          <w:cs/>
        </w:rPr>
        <w:t>ผู้ให้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มีอัต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ลักษณ์เพื่ออะไร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เวลาและโอกาส</w:t>
      </w:r>
      <w:r w:rsidRPr="003A469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3A4692">
        <w:rPr>
          <w:rFonts w:ascii="TH SarabunIT๙" w:hAnsi="TH SarabunIT๙" w:cs="TH SarabunIT๙"/>
          <w:sz w:val="32"/>
          <w:szCs w:val="32"/>
          <w:cs/>
        </w:rPr>
        <w:t>เวลาและโอกาสในการให้คืออะไร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</w:rPr>
        <w:t>•</w:t>
      </w:r>
      <w:r w:rsidRPr="003A4692">
        <w:rPr>
          <w:rFonts w:ascii="TH SarabunIT๙" w:hAnsi="TH SarabunIT๙" w:cs="TH SarabunIT๙"/>
          <w:b/>
          <w:bCs/>
          <w:sz w:val="32"/>
          <w:szCs w:val="32"/>
          <w:cs/>
        </w:rPr>
        <w:t>บทสรุป</w:t>
      </w:r>
    </w:p>
    <w:p w:rsidR="00687989" w:rsidRPr="003A4692" w:rsidRDefault="00687989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469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เอกสารอ่านประกอบ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687989" w:rsidRPr="003A4692" w:rsidRDefault="00687989" w:rsidP="0068798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ณัฐวัฒน์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อริย์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3A4692">
        <w:rPr>
          <w:rFonts w:ascii="TH SarabunIT๙" w:hAnsi="TH SarabunIT๙" w:cs="TH SarabunIT๙"/>
          <w:sz w:val="32"/>
          <w:szCs w:val="32"/>
          <w:cs/>
        </w:rPr>
        <w:t>ณัฐ</w:t>
      </w:r>
      <w:proofErr w:type="spellEnd"/>
      <w:r w:rsidRPr="003A4692">
        <w:rPr>
          <w:rFonts w:ascii="TH SarabunIT๙" w:hAnsi="TH SarabunIT๙" w:cs="TH SarabunIT๙"/>
          <w:sz w:val="32"/>
          <w:szCs w:val="32"/>
          <w:cs/>
        </w:rPr>
        <w:t>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สำนักงานคณะกรรมการป้องกันและปราบปรามการทุจริตแห่งชาติ, กรุงเทพฯ,๒๕๕๓.</w:t>
      </w:r>
    </w:p>
    <w:p w:rsidR="00687989" w:rsidRPr="003A4692" w:rsidRDefault="00687989" w:rsidP="00687989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7989" w:rsidRPr="003A4692" w:rsidRDefault="00687989" w:rsidP="00687989">
      <w:pPr>
        <w:spacing w:after="0" w:line="240" w:lineRule="auto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กรุงเทพน, ๒๕๓๙.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A469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989" w:rsidRPr="003A4692" w:rsidRDefault="00687989" w:rsidP="00687989">
      <w:pPr>
        <w:spacing w:after="0" w:line="240" w:lineRule="auto"/>
        <w:jc w:val="center"/>
        <w:rPr>
          <w:rFonts w:ascii="TH SarabunIT๙" w:hAnsi="TH SarabunIT๙" w:cs="TH SarabunIT๙"/>
          <w:cs/>
        </w:rPr>
      </w:pPr>
    </w:p>
    <w:p w:rsidR="002429BE" w:rsidRDefault="002429BE"/>
    <w:sectPr w:rsidR="002429BE" w:rsidSect="009C78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89"/>
    <w:rsid w:val="00182173"/>
    <w:rsid w:val="002429BE"/>
    <w:rsid w:val="00374EEA"/>
    <w:rsid w:val="003E7B97"/>
    <w:rsid w:val="004A6DE6"/>
    <w:rsid w:val="005A5052"/>
    <w:rsid w:val="00687989"/>
    <w:rsid w:val="00831994"/>
    <w:rsid w:val="00833A02"/>
    <w:rsid w:val="0097292D"/>
    <w:rsid w:val="009C78A1"/>
    <w:rsid w:val="00C603E3"/>
    <w:rsid w:val="00CA79F3"/>
    <w:rsid w:val="00DD1170"/>
    <w:rsid w:val="00E7654B"/>
    <w:rsid w:val="00F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6D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A6DE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79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7989"/>
    <w:pPr>
      <w:ind w:left="720"/>
      <w:contextualSpacing/>
    </w:pPr>
  </w:style>
  <w:style w:type="paragraph" w:customStyle="1" w:styleId="Default">
    <w:name w:val="Default"/>
    <w:rsid w:val="00687989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68798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6D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A6DE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ponthong.go.t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raponthong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9070</Words>
  <Characters>51704</Characters>
  <Application>Microsoft Office Word</Application>
  <DocSecurity>0</DocSecurity>
  <Lines>430</Lines>
  <Paragraphs>121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ABT</dc:creator>
  <cp:lastModifiedBy>ADMIN</cp:lastModifiedBy>
  <cp:revision>15</cp:revision>
  <cp:lastPrinted>2020-08-18T05:16:00Z</cp:lastPrinted>
  <dcterms:created xsi:type="dcterms:W3CDTF">2017-09-23T03:22:00Z</dcterms:created>
  <dcterms:modified xsi:type="dcterms:W3CDTF">2020-08-18T05:17:00Z</dcterms:modified>
</cp:coreProperties>
</file>