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0C" w:rsidRDefault="00B0070C" w:rsidP="00B0070C">
      <w:pPr>
        <w:jc w:val="center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inline distT="0" distB="0" distL="0" distR="0">
            <wp:extent cx="1133475" cy="1133475"/>
            <wp:effectExtent l="0" t="0" r="9525" b="9525"/>
            <wp:docPr id="1" name="รูปภาพ 1" descr="คำอธิบาย: คำอธิบาย: 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kru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70C" w:rsidRDefault="00B0070C" w:rsidP="00B0070C">
      <w:pPr>
        <w:pStyle w:val="a3"/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ประกาศองค์การบริหารส่วนตำบลสระโพนทอง</w:t>
      </w:r>
    </w:p>
    <w:p w:rsidR="00B0070C" w:rsidRDefault="00B0070C" w:rsidP="00B0070C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 มาตรการ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ส่งเสริมความโปร่งใสในการจัดซื้อจัดจ้าง</w:t>
      </w:r>
    </w:p>
    <w:p w:rsidR="00B0070C" w:rsidRDefault="00B0070C" w:rsidP="00B0070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- - - - - - - - - - - - - - - - -</w:t>
      </w:r>
    </w:p>
    <w:p w:rsidR="00B0070C" w:rsidRDefault="00B0070C" w:rsidP="00382020">
      <w:pPr>
        <w:pStyle w:val="a3"/>
        <w:ind w:right="-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บริหารราชการขององค์การบริหารส่วนตำบลสระโพนทอง  เป็นไปตามหลัก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 มีความโปร่งใส  ตรวจสอบได้  ตลอดจนสอดคล้องกับยุทธศาสตร์ชาติว่าด้วยการป้องกันและปราบปรามการทุจริตและนโยบายของรัฐบาล  องค์การบริหารส่วนตำบลสระโพนทอง  จึงได้กำหนดมาตรการส่งเสริมความโปร่งใสในการจัดซื้อจัดจ้าง  ดังนี้</w:t>
      </w:r>
    </w:p>
    <w:p w:rsidR="00B0070C" w:rsidRDefault="00B0070C" w:rsidP="00382020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0070C">
        <w:rPr>
          <w:rFonts w:ascii="TH SarabunIT๙" w:hAnsi="TH SarabunIT๙" w:cs="TH SarabunIT๙" w:hint="cs"/>
          <w:sz w:val="32"/>
          <w:szCs w:val="32"/>
          <w:cs/>
        </w:rPr>
        <w:t xml:space="preserve"> ให้เจ้าหน้าที่ขององค์การบริหารส่วนตำบลสระโพนทอง  ซึ่งปฏิบัติหน้าที่เกี่ยวกับการจัดซื้อจัดจ้างดำเนินการเผยแพร่การจัดซื้อจัดจ้างให้เป็นไปตามพระราชบัญญัติการจัดซื้อจัดจ้างและการบริหารพัสดุภาครัฐ  พ.ศ.2560  และระเบียบกระทรวงการคลังว่าด้วยการจัดซื้อจัดจ้างและการบริหารพัสดุภาครัฐ  พ.ศ.2560</w:t>
      </w:r>
    </w:p>
    <w:p w:rsidR="00B0070C" w:rsidRDefault="00B0070C" w:rsidP="00382020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ให้เจ้าหน้าที่</w:t>
      </w:r>
      <w:r w:rsidR="00D154ED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ขององค์การบริหารส่วนตำบลสระโพนทอง  ซึ่งปฏิบัติหน้าที่เกี่ยวกับการจัดซื้อจัดจ้างดำเนินการบันทึกรายละเอียด  วิธีการ  และขั้นตอนการจัดซื้อจัดจ้างและการบริหารพัสดุภาครัฐให้เป็นไปตามขั้นตอนของระเบียบกระทรวงการคลังว่าด้วยการจัดซื้อจัดจ้าง</w:t>
      </w:r>
      <w:r w:rsidR="00D154ED" w:rsidRPr="00B0070C">
        <w:rPr>
          <w:rFonts w:ascii="TH SarabunIT๙" w:hAnsi="TH SarabunIT๙" w:cs="TH SarabunIT๙" w:hint="cs"/>
          <w:sz w:val="32"/>
          <w:szCs w:val="32"/>
          <w:cs/>
        </w:rPr>
        <w:t>และการบริหารพัสดุภาครัฐ  พ.ศ.2560</w:t>
      </w:r>
      <w:r w:rsidR="00D154ED">
        <w:rPr>
          <w:rFonts w:ascii="TH SarabunIT๙" w:hAnsi="TH SarabunIT๙" w:cs="TH SarabunIT๙" w:hint="cs"/>
          <w:sz w:val="32"/>
          <w:szCs w:val="32"/>
          <w:cs/>
        </w:rPr>
        <w:t xml:space="preserve"> 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</w:r>
      <w:r w:rsidR="00D154ED">
        <w:rPr>
          <w:rFonts w:ascii="TH SarabunIT๙" w:hAnsi="TH SarabunIT๙" w:cs="TH SarabunIT๙"/>
          <w:sz w:val="32"/>
          <w:szCs w:val="32"/>
        </w:rPr>
        <w:t xml:space="preserve">Electronic Government </w:t>
      </w:r>
      <w:proofErr w:type="spellStart"/>
      <w:r w:rsidR="00D154ED">
        <w:rPr>
          <w:rFonts w:ascii="TH SarabunIT๙" w:hAnsi="TH SarabunIT๙" w:cs="TH SarabunIT๙"/>
          <w:sz w:val="32"/>
          <w:szCs w:val="32"/>
        </w:rPr>
        <w:t>Procurment</w:t>
      </w:r>
      <w:proofErr w:type="spellEnd"/>
      <w:r w:rsidR="00D154ED">
        <w:rPr>
          <w:rFonts w:ascii="TH SarabunIT๙" w:hAnsi="TH SarabunIT๙" w:cs="TH SarabunIT๙"/>
          <w:sz w:val="32"/>
          <w:szCs w:val="32"/>
        </w:rPr>
        <w:t xml:space="preserve"> e-</w:t>
      </w:r>
      <w:proofErr w:type="spellStart"/>
      <w:r w:rsidR="00D154ED">
        <w:rPr>
          <w:rFonts w:ascii="TH SarabunIT๙" w:hAnsi="TH SarabunIT๙" w:cs="TH SarabunIT๙"/>
          <w:sz w:val="32"/>
          <w:szCs w:val="32"/>
        </w:rPr>
        <w:t>Gp</w:t>
      </w:r>
      <w:proofErr w:type="spellEnd"/>
      <w:r w:rsidR="00D154ED">
        <w:rPr>
          <w:rFonts w:ascii="TH SarabunIT๙" w:hAnsi="TH SarabunIT๙" w:cs="TH SarabunIT๙" w:hint="cs"/>
          <w:sz w:val="32"/>
          <w:szCs w:val="32"/>
          <w:cs/>
        </w:rPr>
        <w:t>)  ตามวิธีการกรมบัญชีกลางกำหนดแต่ละขั้นตอนดังนี้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จัดทำแผนการจัดซื้อจัดจ้าง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ทำรายงานขอซื้อหรือขอจ้าง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ดำเนินการจัดหา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 ขออนุมัติซื้อหรือจ้าง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 การทำสัญญา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  การบริหารสัญญา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(7)  การควบคุมและการจำหน่าย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ห้ามมีเจ้าหน้าที่ขององค์การบริหารส่วนตำบลสระโพนทอง  ซึ่งปฏิบัติหน้าที่เกี่ยวกับการจัดซื้อจัดจ้าง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เข้าไปมีส่วนได้ส่วนเสียผู้ยื่นข้อเสนอหรือคู่สัญญาของ องค์การบริหารส่วนตำบลสระโพนทอง  และให้คณะกรรมการต่างๆ  ที่ได้รับการแต่งตั้งให้มีเจ้าหน้าที่รับผิดชอบเกี่ยวกับการจัดซื้อจัดจ้างและต้องให้คำรับรองเป็นหนังสือว่าจะไม่เข้าไปมีส่วนได้ส่วนเสียกับผู้ยื่นข้อเสนอหรือคู่สัญญาของ องค์การบริหารส่วนตำบลสระโพนทอง</w:t>
      </w:r>
    </w:p>
    <w:p w:rsid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 ห้ามมีให้เจ้าหน้าที่ของ  องค์การบริหารส่วนตำบลสระโพนทอง  ซึ่งปฏิบัติหน้าที่เกี่ยวกับการจัดซื้อจัดจ้าง  ยอมให้ผู้อื่นอาศัยห้าที่ของตนหาผลประโยชน์จากการจัดซื้อจัดจ้างกับ องค์การบริหารส่วนตำบลสระโพนทอง</w:t>
      </w:r>
    </w:p>
    <w:p w:rsidR="00D154ED" w:rsidRPr="00D154ED" w:rsidRDefault="00D154ED" w:rsidP="00D154ED">
      <w:pPr>
        <w:pStyle w:val="a3"/>
        <w:ind w:right="-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 ให้หัวหน้าหน่วยงาน  กำกับ  ดู</w:t>
      </w:r>
      <w:r w:rsidR="00382020">
        <w:rPr>
          <w:rFonts w:ascii="TH SarabunIT๙" w:hAnsi="TH SarabunIT๙" w:cs="TH SarabunIT๙" w:hint="cs"/>
          <w:sz w:val="32"/>
          <w:szCs w:val="32"/>
          <w:cs/>
        </w:rPr>
        <w:t>แล  การปฏิบัติหน้าที่ของเจ้าหน้</w:t>
      </w:r>
      <w:r>
        <w:rPr>
          <w:rFonts w:ascii="TH SarabunIT๙" w:hAnsi="TH SarabunIT๙" w:cs="TH SarabunIT๙" w:hint="cs"/>
          <w:sz w:val="32"/>
          <w:szCs w:val="32"/>
          <w:cs/>
        </w:rPr>
        <w:t>าที่ผู้บังคับบัญชาซึ่งปฏิบัติหน้าที่เกี่ยวกับการจัดซื้อจัดจ้างให้เป็นไปด้วยความเรียบร้อย  กรณีปล่อยปละละเลยให้ถือเป็นความผิดทางวินัย</w:t>
      </w:r>
    </w:p>
    <w:p w:rsidR="00B0070C" w:rsidRPr="00B0070C" w:rsidRDefault="00382020" w:rsidP="00B0070C">
      <w:pPr>
        <w:pStyle w:val="a3"/>
        <w:spacing w:before="120"/>
        <w:ind w:right="-42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A72B59" wp14:editId="7136EF9D">
            <wp:simplePos x="0" y="0"/>
            <wp:positionH relativeFrom="column">
              <wp:posOffset>2990850</wp:posOffset>
            </wp:positionH>
            <wp:positionV relativeFrom="paragraph">
              <wp:posOffset>292735</wp:posOffset>
            </wp:positionV>
            <wp:extent cx="2352675" cy="883285"/>
            <wp:effectExtent l="0" t="0" r="9525" b="0"/>
            <wp:wrapNone/>
            <wp:docPr id="2" name="รูปภาพ 2" descr="คำอธิบาย: C:\Users\Panuwat\Documents\new doc 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Panuwat\Documents\new doc 10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และถือปฏิบัติโดยทั่วกัน</w:t>
      </w:r>
    </w:p>
    <w:p w:rsidR="00B0070C" w:rsidRDefault="00B0070C" w:rsidP="00382020">
      <w:pPr>
        <w:spacing w:before="120" w:after="240"/>
        <w:ind w:right="-69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467FDE"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467FD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๒๕6</w:t>
      </w:r>
      <w:r w:rsidR="00467FD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B0070C" w:rsidRDefault="00B0070C" w:rsidP="00B007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B0070C" w:rsidRDefault="00B0070C" w:rsidP="00B0070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(นางบุญน้อม   </w:t>
      </w:r>
      <w:r w:rsidR="00467FDE">
        <w:rPr>
          <w:rFonts w:ascii="TH SarabunIT๙" w:hAnsi="TH SarabunIT๙" w:cs="TH SarabunIT๙" w:hint="cs"/>
          <w:sz w:val="32"/>
          <w:szCs w:val="32"/>
          <w:cs/>
        </w:rPr>
        <w:t>ฦาชา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นายกองค์การบริหารส่วนตำบลสระโพนทอง</w:t>
      </w:r>
    </w:p>
    <w:p w:rsidR="005F2D1E" w:rsidRDefault="00467FDE"/>
    <w:sectPr w:rsidR="005F2D1E" w:rsidSect="00382020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70A74"/>
    <w:multiLevelType w:val="hybridMultilevel"/>
    <w:tmpl w:val="599C0F44"/>
    <w:lvl w:ilvl="0" w:tplc="62A23D8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FCF4EC6"/>
    <w:multiLevelType w:val="hybridMultilevel"/>
    <w:tmpl w:val="02E8F3B8"/>
    <w:lvl w:ilvl="0" w:tplc="E2824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70C"/>
    <w:rsid w:val="00382020"/>
    <w:rsid w:val="00467FDE"/>
    <w:rsid w:val="0052134E"/>
    <w:rsid w:val="007E5B79"/>
    <w:rsid w:val="00B0070C"/>
    <w:rsid w:val="00D1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0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0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B007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070C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70C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70C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B007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070C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2019-06-26T07:00:00Z</dcterms:created>
  <dcterms:modified xsi:type="dcterms:W3CDTF">2020-07-21T14:23:00Z</dcterms:modified>
</cp:coreProperties>
</file>